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ParagraphStyle"/>
        <w:jc w:val="center"/>
        <w:rPr>
          <w:sz w:val="22"/>
          <w:sz w:val="22"/>
          <w:szCs w:val="22"/>
          <w:rFonts w:ascii="Candara" w:hAnsi="Candara" w:cs="Candara"/>
        </w:rPr>
      </w:pPr>
      <w:r>
        <w:rPr>
          <w:rFonts w:cs="Candara" w:ascii="Candara" w:hAnsi="Candara"/>
          <w:sz w:val="32"/>
          <w:szCs w:val="32"/>
        </w:rPr>
        <w:t>TERMS AND CONDITIONS</w:t>
      </w:r>
      <w:r/>
    </w:p>
    <w:p>
      <w:pPr>
        <w:pStyle w:val="NoParagraphStyle"/>
        <w:rPr>
          <w:sz w:val="22"/>
          <w:sz w:val="22"/>
          <w:szCs w:val="22"/>
          <w:rFonts w:ascii="Candara" w:hAnsi="Candara" w:cs="Candara"/>
          <w:color w:val="000000"/>
        </w:rPr>
      </w:pPr>
      <w:r>
        <w:rPr>
          <w:rFonts w:cs="Candara" w:ascii="Candara" w:hAnsi="Candara"/>
          <w:sz w:val="22"/>
          <w:szCs w:val="22"/>
        </w:rPr>
      </w:r>
      <w:r/>
    </w:p>
    <w:p>
      <w:pPr>
        <w:pStyle w:val="NoParagraphStyle"/>
        <w:jc w:val="both"/>
        <w:rPr>
          <w:sz w:val="20"/>
          <w:sz w:val="20"/>
          <w:szCs w:val="20"/>
          <w:rFonts w:ascii="Candara" w:hAnsi="Candara" w:cs="Candara"/>
        </w:rPr>
      </w:pPr>
      <w:r>
        <w:rPr>
          <w:rFonts w:cs="Candara" w:ascii="Candara" w:hAnsi="Candara"/>
          <w:sz w:val="20"/>
          <w:szCs w:val="20"/>
        </w:rPr>
        <w:t>PAYMENTS</w:t>
      </w:r>
      <w:r/>
    </w:p>
    <w:p>
      <w:pPr>
        <w:pStyle w:val="NoParagraphStyle"/>
        <w:jc w:val="both"/>
        <w:rPr>
          <w:sz w:val="20"/>
          <w:sz w:val="20"/>
          <w:szCs w:val="20"/>
          <w:rFonts w:ascii="Candara" w:hAnsi="Candara" w:cs="Candara"/>
        </w:rPr>
      </w:pPr>
      <w:r>
        <w:rPr>
          <w:rFonts w:cs="Candara" w:ascii="Candara" w:hAnsi="Candara"/>
          <w:sz w:val="20"/>
          <w:szCs w:val="20"/>
        </w:rPr>
        <w:t>To those who have established credit, net payment is due within 30 days after shipment of plants. To those who have not established an account, 25% of invoice amount is due before plants will be shipped. All past due accounts are charged 1.5% monthly on the unpaid balance. A cancellation fee of 10% will be charged on any items cancelled from your order after January 1. This fee must be paid prior to the shipment of your order.</w:t>
      </w:r>
      <w:r/>
    </w:p>
    <w:p>
      <w:pPr>
        <w:pStyle w:val="NoParagraphStyle"/>
        <w:jc w:val="both"/>
        <w:rPr>
          <w:sz w:val="20"/>
          <w:sz w:val="20"/>
          <w:szCs w:val="20"/>
          <w:rFonts w:ascii="Candara" w:hAnsi="Candara" w:cs="Candara"/>
          <w:color w:val="000000"/>
        </w:rPr>
      </w:pPr>
      <w:r>
        <w:rPr>
          <w:rFonts w:cs="Candara" w:ascii="Candara" w:hAnsi="Candara"/>
          <w:sz w:val="20"/>
          <w:szCs w:val="20"/>
        </w:rPr>
      </w:r>
      <w:r/>
    </w:p>
    <w:p>
      <w:pPr>
        <w:pStyle w:val="NoParagraphStyle"/>
        <w:rPr>
          <w:sz w:val="20"/>
          <w:sz w:val="20"/>
          <w:szCs w:val="20"/>
          <w:rFonts w:ascii="Candara" w:hAnsi="Candara" w:cs="Candara"/>
        </w:rPr>
      </w:pPr>
      <w:r>
        <w:rPr>
          <w:rFonts w:cs="Candara" w:ascii="Candara" w:hAnsi="Candara"/>
          <w:sz w:val="20"/>
          <w:szCs w:val="20"/>
        </w:rPr>
        <w:t>DEPOSIT</w:t>
      </w:r>
      <w:r/>
    </w:p>
    <w:p>
      <w:pPr>
        <w:pStyle w:val="NoParagraphStyle"/>
        <w:jc w:val="both"/>
        <w:rPr>
          <w:sz w:val="20"/>
          <w:sz w:val="20"/>
          <w:szCs w:val="20"/>
          <w:rFonts w:ascii="Candara" w:hAnsi="Candara" w:cs="Candara"/>
        </w:rPr>
      </w:pPr>
      <w:r>
        <w:rPr>
          <w:rFonts w:cs="Candara" w:ascii="Candara" w:hAnsi="Candara"/>
          <w:sz w:val="20"/>
          <w:szCs w:val="20"/>
        </w:rPr>
        <w:t>We reserve the right to charge a deposit on orders.</w:t>
      </w:r>
      <w:r/>
    </w:p>
    <w:p>
      <w:pPr>
        <w:pStyle w:val="NoParagraphStyle"/>
        <w:rPr>
          <w:sz w:val="20"/>
          <w:sz w:val="20"/>
          <w:szCs w:val="20"/>
          <w:rFonts w:ascii="Candara" w:hAnsi="Candara" w:cs="Candara"/>
          <w:color w:val="000000"/>
        </w:rPr>
      </w:pPr>
      <w:r>
        <w:rPr>
          <w:rFonts w:cs="Candara" w:ascii="Candara" w:hAnsi="Candara"/>
          <w:sz w:val="20"/>
          <w:szCs w:val="20"/>
        </w:rPr>
      </w:r>
      <w:r/>
    </w:p>
    <w:p>
      <w:pPr>
        <w:pStyle w:val="NoParagraphStyle"/>
        <w:rPr>
          <w:sz w:val="20"/>
          <w:sz w:val="20"/>
          <w:szCs w:val="20"/>
          <w:rFonts w:ascii="Candara" w:hAnsi="Candara" w:cs="Candara"/>
        </w:rPr>
      </w:pPr>
      <w:r>
        <w:rPr>
          <w:rFonts w:cs="Candara" w:ascii="Candara" w:hAnsi="Candara"/>
          <w:sz w:val="20"/>
          <w:szCs w:val="20"/>
        </w:rPr>
        <w:t>CULTURAL PRACTICES</w:t>
      </w:r>
      <w:r/>
    </w:p>
    <w:p>
      <w:pPr>
        <w:pStyle w:val="NoParagraphStyle"/>
        <w:jc w:val="both"/>
        <w:rPr>
          <w:sz w:val="20"/>
          <w:sz w:val="20"/>
          <w:szCs w:val="20"/>
          <w:rFonts w:ascii="Candara" w:hAnsi="Candara" w:cs="Candara"/>
        </w:rPr>
      </w:pPr>
      <w:r>
        <w:rPr>
          <w:rFonts w:cs="Candara" w:ascii="Candara" w:hAnsi="Candara"/>
          <w:sz w:val="20"/>
          <w:szCs w:val="20"/>
        </w:rPr>
        <w:t>Plants are pruned and sheared when it is appropriate to do so, regardless of shipping considerations. During propagation, we reserve the right to take scion wood from saleable plants. This practice generally leads to higher quality plants.</w:t>
      </w:r>
      <w:r/>
    </w:p>
    <w:p>
      <w:pPr>
        <w:pStyle w:val="NoParagraphStyle"/>
        <w:rPr>
          <w:sz w:val="20"/>
          <w:sz w:val="20"/>
          <w:szCs w:val="20"/>
          <w:rFonts w:ascii="Candara" w:hAnsi="Candara" w:cs="Candara"/>
          <w:color w:val="000000"/>
        </w:rPr>
      </w:pPr>
      <w:r>
        <w:rPr>
          <w:rFonts w:cs="Candara" w:ascii="Candara" w:hAnsi="Candara"/>
          <w:sz w:val="20"/>
          <w:szCs w:val="20"/>
        </w:rPr>
      </w:r>
      <w:r/>
    </w:p>
    <w:p>
      <w:pPr>
        <w:pStyle w:val="NoParagraphStyle"/>
        <w:rPr>
          <w:sz w:val="20"/>
          <w:sz w:val="20"/>
          <w:szCs w:val="20"/>
          <w:rFonts w:ascii="Candara" w:hAnsi="Candara" w:cs="Candara"/>
        </w:rPr>
      </w:pPr>
      <w:r>
        <w:rPr>
          <w:rFonts w:cs="Candara" w:ascii="Candara" w:hAnsi="Candara"/>
          <w:sz w:val="20"/>
          <w:szCs w:val="20"/>
        </w:rPr>
        <w:t>WHOLESALE ONLY</w:t>
      </w:r>
      <w:r/>
    </w:p>
    <w:p>
      <w:pPr>
        <w:pStyle w:val="NoParagraphStyle"/>
        <w:jc w:val="both"/>
        <w:rPr>
          <w:sz w:val="20"/>
          <w:sz w:val="20"/>
          <w:szCs w:val="20"/>
          <w:rFonts w:ascii="Candara" w:hAnsi="Candara" w:cs="Candara"/>
        </w:rPr>
      </w:pPr>
      <w:r>
        <w:rPr>
          <w:rFonts w:cs="Candara" w:ascii="Candara" w:hAnsi="Candara"/>
          <w:sz w:val="20"/>
          <w:szCs w:val="20"/>
        </w:rPr>
        <w:t>This is a wholesale price list and is intended for those licensed and engage in buying and selling nursery products. This cancels all previous lists and quotations and is subject to change without notice. Our prices are listed in U.S. dollars and are to be paid in U.S. funds.</w:t>
      </w:r>
      <w:r/>
    </w:p>
    <w:p>
      <w:pPr>
        <w:pStyle w:val="NoParagraphStyle"/>
        <w:rPr>
          <w:sz w:val="20"/>
          <w:sz w:val="20"/>
          <w:szCs w:val="20"/>
          <w:rFonts w:ascii="Candara" w:hAnsi="Candara" w:cs="Candara"/>
          <w:color w:val="000000"/>
        </w:rPr>
      </w:pPr>
      <w:r>
        <w:rPr>
          <w:rFonts w:cs="Candara" w:ascii="Candara" w:hAnsi="Candara"/>
          <w:sz w:val="20"/>
          <w:szCs w:val="20"/>
        </w:rPr>
      </w:r>
      <w:r/>
    </w:p>
    <w:p>
      <w:pPr>
        <w:pStyle w:val="NoParagraphStyle"/>
        <w:rPr>
          <w:sz w:val="20"/>
          <w:sz w:val="20"/>
          <w:szCs w:val="20"/>
          <w:rFonts w:ascii="Candara" w:hAnsi="Candara" w:cs="Candara"/>
        </w:rPr>
      </w:pPr>
      <w:r>
        <w:rPr>
          <w:rFonts w:cs="Candara" w:ascii="Candara" w:hAnsi="Candara"/>
          <w:sz w:val="20"/>
          <w:szCs w:val="20"/>
        </w:rPr>
        <w:t>SHIPPING</w:t>
      </w:r>
      <w:r/>
    </w:p>
    <w:p>
      <w:pPr>
        <w:pStyle w:val="NoParagraphStyle"/>
        <w:jc w:val="both"/>
        <w:rPr>
          <w:sz w:val="20"/>
          <w:sz w:val="20"/>
          <w:szCs w:val="20"/>
          <w:rFonts w:ascii="Candara" w:hAnsi="Candara" w:cs="Candara"/>
        </w:rPr>
      </w:pPr>
      <w:r>
        <w:rPr>
          <w:rFonts w:cs="Candara" w:ascii="Candara" w:hAnsi="Candara"/>
          <w:sz w:val="20"/>
          <w:szCs w:val="20"/>
        </w:rPr>
        <w:t>These prices are F.O.B our nursery and are subject to change without notice. Shipping can be provided at cost. Freight charges are billed separate of plant material by truck brokers. Please inform us when ordering if you wish to schedule your own shipment.</w:t>
      </w:r>
      <w:r/>
    </w:p>
    <w:p>
      <w:pPr>
        <w:pStyle w:val="NoParagraphStyle"/>
        <w:rPr>
          <w:sz w:val="20"/>
          <w:sz w:val="20"/>
          <w:szCs w:val="20"/>
          <w:rFonts w:ascii="Candara" w:hAnsi="Candara" w:cs="Candara"/>
          <w:color w:val="000000"/>
        </w:rPr>
      </w:pPr>
      <w:r>
        <w:rPr>
          <w:rFonts w:cs="Candara" w:ascii="Candara" w:hAnsi="Candara"/>
          <w:sz w:val="20"/>
          <w:szCs w:val="20"/>
        </w:rPr>
      </w:r>
      <w:r/>
    </w:p>
    <w:p>
      <w:pPr>
        <w:pStyle w:val="NoParagraphStyle"/>
        <w:rPr>
          <w:sz w:val="20"/>
          <w:sz w:val="20"/>
          <w:szCs w:val="20"/>
          <w:rFonts w:ascii="Candara" w:hAnsi="Candara" w:cs="Candara"/>
        </w:rPr>
      </w:pPr>
      <w:r>
        <w:rPr>
          <w:rFonts w:cs="Candara" w:ascii="Candara" w:hAnsi="Candara"/>
          <w:sz w:val="20"/>
          <w:szCs w:val="20"/>
        </w:rPr>
        <w:t>ORDERS</w:t>
      </w:r>
      <w:r/>
    </w:p>
    <w:p>
      <w:pPr>
        <w:pStyle w:val="NoParagraphStyle"/>
        <w:jc w:val="both"/>
        <w:rPr>
          <w:sz w:val="20"/>
          <w:sz w:val="20"/>
          <w:szCs w:val="20"/>
          <w:rFonts w:ascii="Candara" w:hAnsi="Candara" w:cs="Candara"/>
        </w:rPr>
      </w:pPr>
      <w:r>
        <w:rPr>
          <w:rFonts w:cs="Candara" w:ascii="Candara" w:hAnsi="Candara"/>
          <w:sz w:val="20"/>
          <w:szCs w:val="20"/>
        </w:rPr>
        <w:t>A minimum order of $3,000 is required. All orders are booked subject to crop conditions, natural disasters, errors in count, or any conditions beyond our control.</w:t>
      </w:r>
      <w:r/>
    </w:p>
    <w:p>
      <w:pPr>
        <w:pStyle w:val="NoParagraphStyle"/>
        <w:rPr>
          <w:sz w:val="20"/>
          <w:sz w:val="20"/>
          <w:szCs w:val="20"/>
          <w:rFonts w:ascii="Candara" w:hAnsi="Candara" w:cs="Candara"/>
          <w:color w:val="000000"/>
        </w:rPr>
      </w:pPr>
      <w:r>
        <w:rPr>
          <w:rFonts w:cs="Candara" w:ascii="Candara" w:hAnsi="Candara"/>
          <w:sz w:val="20"/>
          <w:szCs w:val="20"/>
        </w:rPr>
      </w:r>
      <w:r/>
    </w:p>
    <w:p>
      <w:pPr>
        <w:pStyle w:val="NoParagraphStyle"/>
        <w:rPr>
          <w:sz w:val="20"/>
          <w:sz w:val="20"/>
          <w:szCs w:val="20"/>
          <w:rFonts w:ascii="Candara" w:hAnsi="Candara" w:cs="Candara"/>
        </w:rPr>
      </w:pPr>
      <w:r>
        <w:rPr>
          <w:rFonts w:cs="Candara" w:ascii="Candara" w:hAnsi="Candara"/>
          <w:sz w:val="20"/>
          <w:szCs w:val="20"/>
        </w:rPr>
        <w:t>SUBSTITUTIONS</w:t>
      </w:r>
      <w:r/>
    </w:p>
    <w:p>
      <w:pPr>
        <w:pStyle w:val="NoParagraphStyle"/>
        <w:jc w:val="both"/>
        <w:rPr>
          <w:sz w:val="20"/>
          <w:sz w:val="20"/>
          <w:szCs w:val="20"/>
          <w:rFonts w:ascii="Candara" w:hAnsi="Candara" w:cs="Candara"/>
        </w:rPr>
      </w:pPr>
      <w:r>
        <w:rPr>
          <w:rFonts w:cs="Candara" w:ascii="Candara" w:hAnsi="Candara"/>
          <w:sz w:val="20"/>
          <w:szCs w:val="20"/>
        </w:rPr>
        <w:t>Plant growth depends on conditions beyond our control. For this reason, we reserve the option of making substitutions in grade, up or down, without prior notification.</w:t>
      </w:r>
      <w:r/>
    </w:p>
    <w:p>
      <w:pPr>
        <w:pStyle w:val="NoParagraphStyle"/>
        <w:rPr>
          <w:sz w:val="20"/>
          <w:sz w:val="20"/>
          <w:szCs w:val="20"/>
          <w:rFonts w:ascii="Candara" w:hAnsi="Candara" w:cs="Candara"/>
          <w:color w:val="000000"/>
        </w:rPr>
      </w:pPr>
      <w:r>
        <w:rPr>
          <w:rFonts w:cs="Candara" w:ascii="Candara" w:hAnsi="Candara"/>
          <w:sz w:val="20"/>
          <w:szCs w:val="20"/>
        </w:rPr>
      </w:r>
      <w:r/>
    </w:p>
    <w:p>
      <w:pPr>
        <w:pStyle w:val="NoParagraphStyle"/>
        <w:rPr>
          <w:sz w:val="20"/>
          <w:sz w:val="20"/>
          <w:szCs w:val="20"/>
          <w:rFonts w:ascii="Candara" w:hAnsi="Candara" w:cs="Candara"/>
        </w:rPr>
      </w:pPr>
      <w:r>
        <w:rPr>
          <w:rFonts w:cs="Candara" w:ascii="Candara" w:hAnsi="Candara"/>
          <w:sz w:val="20"/>
          <w:szCs w:val="20"/>
        </w:rPr>
        <w:t>TEMPERATURE AND HARDINESS ZONE</w:t>
      </w:r>
      <w:r/>
    </w:p>
    <w:p>
      <w:pPr>
        <w:pStyle w:val="NoParagraphStyle"/>
        <w:jc w:val="both"/>
        <w:rPr>
          <w:sz w:val="20"/>
          <w:sz w:val="20"/>
          <w:szCs w:val="20"/>
          <w:rFonts w:ascii="Candara" w:hAnsi="Candara" w:cs="Candara"/>
        </w:rPr>
      </w:pPr>
      <w:r>
        <w:rPr>
          <w:rFonts w:cs="Candara" w:ascii="Candara" w:hAnsi="Candara"/>
          <w:sz w:val="20"/>
          <w:szCs w:val="20"/>
        </w:rPr>
        <w:t>The hardiness zones listed are based upon average temperature ratings by the USDA. These ratings are intended as a guide only.  Local variations and micro-climates may exist in some areas.</w:t>
      </w:r>
      <w:r/>
    </w:p>
    <w:p>
      <w:pPr>
        <w:pStyle w:val="NoParagraphStyle"/>
        <w:rPr>
          <w:sz w:val="20"/>
          <w:sz w:val="20"/>
          <w:szCs w:val="20"/>
          <w:rFonts w:ascii="Candara" w:hAnsi="Candara" w:cs="Candara"/>
          <w:color w:val="000000"/>
        </w:rPr>
      </w:pPr>
      <w:r>
        <w:rPr>
          <w:rFonts w:cs="Candara" w:ascii="Candara" w:hAnsi="Candara"/>
          <w:sz w:val="20"/>
          <w:szCs w:val="20"/>
        </w:rPr>
      </w:r>
      <w:r/>
    </w:p>
    <w:p>
      <w:pPr>
        <w:pStyle w:val="NoParagraphStyle"/>
        <w:rPr>
          <w:sz w:val="20"/>
          <w:sz w:val="20"/>
          <w:szCs w:val="20"/>
          <w:rFonts w:ascii="Candara" w:hAnsi="Candara" w:cs="Candara"/>
        </w:rPr>
      </w:pPr>
      <w:bookmarkStart w:id="0" w:name="_GoBack"/>
      <w:bookmarkEnd w:id="0"/>
      <w:r>
        <w:rPr>
          <w:rFonts w:cs="Candara" w:ascii="Candara" w:hAnsi="Candara"/>
          <w:sz w:val="20"/>
          <w:szCs w:val="20"/>
        </w:rPr>
        <w:t>GUARANTEE/CLAIMS</w:t>
      </w:r>
      <w:r/>
    </w:p>
    <w:p>
      <w:pPr>
        <w:pStyle w:val="NoParagraphStyle"/>
        <w:jc w:val="both"/>
        <w:rPr>
          <w:sz w:val="20"/>
          <w:sz w:val="20"/>
          <w:szCs w:val="20"/>
          <w:rFonts w:ascii="Candara" w:hAnsi="Candara" w:cs="Candara"/>
        </w:rPr>
      </w:pPr>
      <w:r>
        <w:rPr>
          <w:rFonts w:cs="Candara" w:ascii="Candara" w:hAnsi="Candara"/>
          <w:sz w:val="20"/>
          <w:szCs w:val="20"/>
        </w:rPr>
        <w:t>Bountiful Farms guarantees all nursery stock to be shipped in good condition.  Any shortage or unsatisfactory material must be reported within 5 days of receipt of shipment. We are willing to settle any complaints or discrepancies to the satisfaction of our customers; however, we do not guarantee plants to live after being accepted in good condition.</w:t>
      </w:r>
      <w:r/>
    </w:p>
    <w:p>
      <w:pPr>
        <w:pStyle w:val="NoParagraphStyle"/>
        <w:rPr>
          <w:sz w:val="20"/>
          <w:sz w:val="20"/>
          <w:szCs w:val="20"/>
          <w:rFonts w:ascii="Candara" w:hAnsi="Candara" w:cs="Candara"/>
          <w:color w:val="000000"/>
        </w:rPr>
      </w:pPr>
      <w:r>
        <w:rPr>
          <w:rFonts w:cs="Candara" w:ascii="Candara" w:hAnsi="Candara"/>
          <w:sz w:val="20"/>
          <w:szCs w:val="20"/>
        </w:rPr>
      </w:r>
      <w:r/>
    </w:p>
    <w:p>
      <w:pPr>
        <w:pStyle w:val="NoParagraphStyle"/>
        <w:jc w:val="both"/>
        <w:rPr>
          <w:sz w:val="20"/>
          <w:sz w:val="20"/>
          <w:szCs w:val="20"/>
          <w:rFonts w:ascii="Candara" w:hAnsi="Candara" w:cs="Candara"/>
        </w:rPr>
      </w:pPr>
      <w:r>
        <w:rPr>
          <w:rFonts w:cs="Candara" w:ascii="Candara" w:hAnsi="Candara"/>
          <w:sz w:val="20"/>
          <w:szCs w:val="20"/>
        </w:rPr>
        <w:t xml:space="preserve">Each order is counted carefully, and only the best plants are picked to ensure shipment of the highest possible grade. Claims for errors must be made in writing within 5 days of receipt of goods, and all claims must be accompanied by a </w:t>
      </w:r>
      <w:r>
        <w:rPr>
          <w:rFonts w:cs="Calibri" w:ascii="Calibri" w:hAnsi="Calibri"/>
          <w:sz w:val="20"/>
          <w:szCs w:val="20"/>
        </w:rPr>
        <w:t xml:space="preserve">photograph </w:t>
      </w:r>
      <w:r>
        <w:rPr>
          <w:rFonts w:cs="Candara" w:ascii="Candara" w:hAnsi="Candara"/>
          <w:sz w:val="20"/>
          <w:szCs w:val="20"/>
        </w:rPr>
        <w:t>of each tree for which a claim is being requested.</w:t>
      </w:r>
      <w:r/>
    </w:p>
    <w:p>
      <w:pPr>
        <w:pStyle w:val="Normal"/>
        <w:rPr/>
      </w:pPr>
      <w:r>
        <w:rPr/>
      </w:r>
      <w:r/>
    </w:p>
    <w:sectPr>
      <w:type w:val="nextPage"/>
      <w:pgSz w:w="12240" w:h="15840"/>
      <w:pgMar w:left="720" w:right="720" w:header="0" w:top="720" w:footer="0" w:bottom="72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MinionPro-Regular">
    <w:charset w:val="01"/>
    <w:family w:val="roman"/>
    <w:pitch w:val="variable"/>
  </w:font>
  <w:font w:name="Candar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ParagraphStyle" w:customStyle="1">
    <w:name w:val="[No Paragraph Style]"/>
    <w:rsid w:val="00c45725"/>
    <w:pPr>
      <w:widowControl/>
      <w:suppressAutoHyphens w:val="true"/>
      <w:bidi w:val="0"/>
      <w:spacing w:lineRule="auto" w:line="288" w:before="0" w:after="0"/>
      <w:jc w:val="left"/>
      <w:textAlignment w:val="center"/>
    </w:pPr>
    <w:rPr>
      <w:rFonts w:ascii="MinionPro-Regular" w:hAnsi="MinionPro-Regular" w:cs="MinionPro-Regular" w:eastAsia="Calibri"/>
      <w:color w:val="000000"/>
      <w:sz w:val="24"/>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LibreOffice/4.3.3.2$Linux_X86_64 LibreOffice_project/430m0$Build-2</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2018-06-13T18:07:00Z</dcterms:created>
  <dc:creator>MaileHurst</dc:creator>
  <dc:language>en-US</dc:language>
  <cp:lastModifiedBy>MaileHurst</cp:lastModifiedBy>
  <cp:lastPrinted>2018-06-13T18:10:00Z</cp:lastPrinted>
  <dcterms:modified xsi:type="dcterms:W3CDTF">2018-06-13T18:12:00Z</dcterms:modified>
  <cp:revision>1</cp:revision>
</cp:coreProperties>
</file>